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7563" w:rsidRPr="001862A3" w:rsidRDefault="00C17563" w:rsidP="00603821">
      <w:pPr>
        <w:jc w:val="both"/>
        <w:rPr>
          <w:rFonts w:ascii="Times New Roman" w:hAnsi="Times New Roman"/>
          <w:sz w:val="26"/>
          <w:szCs w:val="26"/>
        </w:rPr>
      </w:pPr>
      <w:r w:rsidRPr="001862A3">
        <w:rPr>
          <w:rFonts w:ascii="Times New Roman" w:hAnsi="Times New Roman"/>
          <w:noProof/>
          <w:sz w:val="26"/>
          <w:szCs w:val="26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2748915</wp:posOffset>
            </wp:positionH>
            <wp:positionV relativeFrom="paragraph">
              <wp:posOffset>-325755</wp:posOffset>
            </wp:positionV>
            <wp:extent cx="647700" cy="819150"/>
            <wp:effectExtent l="19050" t="0" r="0" b="0"/>
            <wp:wrapNone/>
            <wp:docPr id="4" name="Рисунок 4" descr="C:\Documents and Settings\2\My Documents\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C:\Documents and Settings\2\My Documents\GERB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992C26">
        <w:rPr>
          <w:rFonts w:ascii="Times New Roman" w:hAnsi="Times New Roman"/>
          <w:noProof/>
          <w:sz w:val="26"/>
          <w:szCs w:val="2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3" o:spid="_x0000_s1026" type="#_x0000_t202" style="position:absolute;left:0;text-align:left;margin-left:-11pt;margin-top:10.35pt;width:194.25pt;height:81.5pt;z-index:251661312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" stroked="f">
            <v:fill opacity="0"/>
            <v:textbox inset="0,0,0,0">
              <w:txbxContent>
                <w:p w:rsidR="00C17563" w:rsidRDefault="00C17563" w:rsidP="00C1756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C17563" w:rsidRDefault="00C17563" w:rsidP="00C1756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C17563" w:rsidRDefault="00C17563" w:rsidP="00C1756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C17563" w:rsidRDefault="00C17563" w:rsidP="00C1756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АДМИНИСТРАЦИЯ</w:t>
                  </w:r>
                </w:p>
                <w:p w:rsidR="00C17563" w:rsidRDefault="00C17563" w:rsidP="00C1756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ГОРОДА СОРСКА</w:t>
                  </w:r>
                </w:p>
                <w:p w:rsidR="00C17563" w:rsidRDefault="00C17563" w:rsidP="00C1756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C17563" w:rsidRDefault="00C17563" w:rsidP="00C17563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C17563" w:rsidRPr="0005758A" w:rsidRDefault="00992C26" w:rsidP="00603821">
      <w:pPr>
        <w:tabs>
          <w:tab w:val="left" w:pos="6240"/>
        </w:tabs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  <w:lang w:eastAsia="ru-RU"/>
        </w:rPr>
        <w:pict>
          <v:shape id="Поле 2" o:spid="_x0000_s1027" type="#_x0000_t202" style="position:absolute;left:0;text-align:left;margin-left:274.95pt;margin-top:2.85pt;width:196pt;height:61.8pt;z-index:251662336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" stroked="f">
            <v:fill opacity="0"/>
            <v:textbox inset="0,0,0,0">
              <w:txbxContent>
                <w:p w:rsidR="00C17563" w:rsidRDefault="00C17563" w:rsidP="00C17563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C17563" w:rsidRDefault="00C17563" w:rsidP="00C17563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C17563" w:rsidRPr="00862877" w:rsidRDefault="00C17563" w:rsidP="00C17563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СОРЫ</w:t>
                  </w:r>
                  <w:r w:rsidRPr="004F41E6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ГОРОДТЫҢ</w:t>
                  </w:r>
                </w:p>
                <w:p w:rsidR="00C17563" w:rsidRDefault="00C17563" w:rsidP="00C17563">
                  <w:pPr>
                    <w:spacing w:after="0" w:line="240" w:lineRule="auto"/>
                    <w:ind w:left="-110" w:right="-180" w:hanging="11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УСТА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  <w:lang w:val="en-US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–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ПАСТАА</w:t>
                  </w:r>
                </w:p>
                <w:p w:rsidR="00C17563" w:rsidRPr="00862877" w:rsidRDefault="00C17563" w:rsidP="00C1756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C17563" w:rsidRDefault="00C17563" w:rsidP="00C17563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C17563" w:rsidRDefault="00C17563" w:rsidP="00C17563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  <w:r w:rsidR="00C17563" w:rsidRPr="0005758A">
        <w:rPr>
          <w:rFonts w:ascii="Times New Roman" w:hAnsi="Times New Roman"/>
          <w:sz w:val="26"/>
          <w:szCs w:val="26"/>
        </w:rPr>
        <w:tab/>
      </w:r>
    </w:p>
    <w:p w:rsidR="00C17563" w:rsidRPr="001862A3" w:rsidRDefault="00C17563" w:rsidP="00603821">
      <w:pPr>
        <w:jc w:val="both"/>
        <w:rPr>
          <w:rFonts w:ascii="Times New Roman" w:hAnsi="Times New Roman"/>
          <w:sz w:val="26"/>
          <w:szCs w:val="26"/>
        </w:rPr>
      </w:pPr>
    </w:p>
    <w:p w:rsidR="00C17563" w:rsidRPr="001862A3" w:rsidRDefault="00992C26" w:rsidP="00603821">
      <w:pPr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noProof/>
          <w:sz w:val="26"/>
          <w:szCs w:val="26"/>
          <w:lang w:eastAsia="ru-RU"/>
        </w:rPr>
        <w:pict>
          <v:line id="Прямая соединительная линия 1" o:spid="_x0000_s1028" style="position:absolute;left:0;text-align:left;z-index:251660288;visibility:visible" from="5.5pt,10.3pt" to="456.5pt,1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"/>
        </w:pict>
      </w:r>
    </w:p>
    <w:p w:rsidR="00C17563" w:rsidRPr="001862A3" w:rsidRDefault="00C17563" w:rsidP="008C5883">
      <w:pPr>
        <w:tabs>
          <w:tab w:val="left" w:pos="3555"/>
        </w:tabs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1862A3">
        <w:rPr>
          <w:rFonts w:ascii="Times New Roman" w:hAnsi="Times New Roman"/>
          <w:b/>
          <w:sz w:val="26"/>
          <w:szCs w:val="26"/>
        </w:rPr>
        <w:t>ПОСТАНОВЛЕНИЕ</w:t>
      </w:r>
    </w:p>
    <w:p w:rsidR="00C17563" w:rsidRPr="001862A3" w:rsidRDefault="00C17563" w:rsidP="00603821">
      <w:pPr>
        <w:tabs>
          <w:tab w:val="left" w:pos="3555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C17563" w:rsidRPr="001862A3" w:rsidRDefault="0005758A" w:rsidP="00603821">
      <w:pPr>
        <w:tabs>
          <w:tab w:val="left" w:pos="3555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</w:t>
      </w:r>
      <w:r w:rsidR="006C74CE">
        <w:rPr>
          <w:rFonts w:ascii="Times New Roman" w:hAnsi="Times New Roman"/>
          <w:sz w:val="26"/>
          <w:szCs w:val="26"/>
        </w:rPr>
        <w:t>«</w:t>
      </w:r>
      <w:r w:rsidR="00D153D3" w:rsidRPr="005C05A8">
        <w:rPr>
          <w:rFonts w:ascii="Times New Roman" w:hAnsi="Times New Roman"/>
          <w:sz w:val="26"/>
          <w:szCs w:val="26"/>
          <w:u w:val="single"/>
        </w:rPr>
        <w:t xml:space="preserve"> 13 </w:t>
      </w:r>
      <w:r w:rsidR="006C74CE">
        <w:rPr>
          <w:rFonts w:ascii="Times New Roman" w:hAnsi="Times New Roman"/>
          <w:sz w:val="26"/>
          <w:szCs w:val="26"/>
        </w:rPr>
        <w:t>»</w:t>
      </w:r>
      <w:r w:rsidR="00D153D3" w:rsidRPr="005C05A8">
        <w:rPr>
          <w:rFonts w:ascii="Times New Roman" w:hAnsi="Times New Roman"/>
          <w:sz w:val="26"/>
          <w:szCs w:val="26"/>
          <w:u w:val="single"/>
        </w:rPr>
        <w:t xml:space="preserve"> </w:t>
      </w:r>
      <w:r w:rsidR="00D153D3">
        <w:rPr>
          <w:rFonts w:ascii="Times New Roman" w:hAnsi="Times New Roman"/>
          <w:sz w:val="26"/>
          <w:szCs w:val="26"/>
          <w:u w:val="single"/>
        </w:rPr>
        <w:t xml:space="preserve">сентября </w:t>
      </w:r>
      <w:r w:rsidR="008C5883">
        <w:rPr>
          <w:rFonts w:ascii="Times New Roman" w:hAnsi="Times New Roman"/>
          <w:sz w:val="26"/>
          <w:szCs w:val="26"/>
        </w:rPr>
        <w:t>20</w:t>
      </w:r>
      <w:r w:rsidR="005E4D90">
        <w:rPr>
          <w:rFonts w:ascii="Times New Roman" w:hAnsi="Times New Roman"/>
          <w:sz w:val="26"/>
          <w:szCs w:val="26"/>
        </w:rPr>
        <w:t>2</w:t>
      </w:r>
      <w:r w:rsidR="00A62DB3">
        <w:rPr>
          <w:rFonts w:ascii="Times New Roman" w:hAnsi="Times New Roman"/>
          <w:sz w:val="26"/>
          <w:szCs w:val="26"/>
        </w:rPr>
        <w:t>2</w:t>
      </w:r>
      <w:r w:rsidR="00C17563" w:rsidRPr="001862A3">
        <w:rPr>
          <w:rFonts w:ascii="Times New Roman" w:hAnsi="Times New Roman"/>
          <w:sz w:val="26"/>
          <w:szCs w:val="26"/>
        </w:rPr>
        <w:tab/>
      </w:r>
      <w:r w:rsidR="00C17563" w:rsidRPr="001862A3">
        <w:rPr>
          <w:rFonts w:ascii="Times New Roman" w:hAnsi="Times New Roman"/>
          <w:sz w:val="26"/>
          <w:szCs w:val="26"/>
        </w:rPr>
        <w:tab/>
      </w:r>
      <w:r w:rsidR="00C17563" w:rsidRPr="001862A3">
        <w:rPr>
          <w:rFonts w:ascii="Times New Roman" w:hAnsi="Times New Roman"/>
          <w:sz w:val="26"/>
          <w:szCs w:val="26"/>
        </w:rPr>
        <w:tab/>
      </w:r>
      <w:r w:rsidR="00C17563" w:rsidRPr="001862A3">
        <w:rPr>
          <w:rFonts w:ascii="Times New Roman" w:hAnsi="Times New Roman"/>
          <w:sz w:val="26"/>
          <w:szCs w:val="26"/>
        </w:rPr>
        <w:tab/>
      </w:r>
      <w:r w:rsidR="00C17563" w:rsidRPr="001862A3">
        <w:rPr>
          <w:rFonts w:ascii="Times New Roman" w:hAnsi="Times New Roman"/>
          <w:sz w:val="26"/>
          <w:szCs w:val="26"/>
        </w:rPr>
        <w:tab/>
        <w:t xml:space="preserve">       </w:t>
      </w:r>
      <w:r w:rsidR="00042DB1">
        <w:rPr>
          <w:rFonts w:ascii="Times New Roman" w:hAnsi="Times New Roman"/>
          <w:sz w:val="26"/>
          <w:szCs w:val="26"/>
        </w:rPr>
        <w:t xml:space="preserve">         </w:t>
      </w:r>
      <w:r w:rsidR="00C17563" w:rsidRPr="001862A3">
        <w:rPr>
          <w:rFonts w:ascii="Times New Roman" w:hAnsi="Times New Roman"/>
          <w:sz w:val="26"/>
          <w:szCs w:val="26"/>
        </w:rPr>
        <w:t xml:space="preserve">        № </w:t>
      </w:r>
      <w:r w:rsidR="00D153D3">
        <w:rPr>
          <w:rFonts w:ascii="Times New Roman" w:hAnsi="Times New Roman"/>
          <w:sz w:val="26"/>
          <w:szCs w:val="26"/>
          <w:u w:val="single"/>
        </w:rPr>
        <w:t>457-</w:t>
      </w:r>
      <w:r>
        <w:rPr>
          <w:rFonts w:ascii="Times New Roman" w:hAnsi="Times New Roman"/>
          <w:sz w:val="26"/>
          <w:szCs w:val="26"/>
        </w:rPr>
        <w:t>п</w:t>
      </w:r>
    </w:p>
    <w:p w:rsidR="00C17563" w:rsidRPr="001862A3" w:rsidRDefault="00C17563" w:rsidP="00603821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C17563" w:rsidRPr="001862A3" w:rsidRDefault="00C17563" w:rsidP="00603821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1862A3">
        <w:rPr>
          <w:rFonts w:ascii="Times New Roman" w:hAnsi="Times New Roman"/>
          <w:sz w:val="26"/>
          <w:szCs w:val="26"/>
        </w:rPr>
        <w:t xml:space="preserve">О начале отопительного сезона </w:t>
      </w:r>
    </w:p>
    <w:p w:rsidR="00C17563" w:rsidRPr="001862A3" w:rsidRDefault="00C17563" w:rsidP="00603821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1862A3">
        <w:rPr>
          <w:rFonts w:ascii="Times New Roman" w:hAnsi="Times New Roman"/>
          <w:sz w:val="26"/>
          <w:szCs w:val="26"/>
        </w:rPr>
        <w:t>в городе Сорске в 20</w:t>
      </w:r>
      <w:r w:rsidR="005E4D90">
        <w:rPr>
          <w:rFonts w:ascii="Times New Roman" w:hAnsi="Times New Roman"/>
          <w:sz w:val="26"/>
          <w:szCs w:val="26"/>
        </w:rPr>
        <w:t>2</w:t>
      </w:r>
      <w:r w:rsidR="00A62DB3">
        <w:rPr>
          <w:rFonts w:ascii="Times New Roman" w:hAnsi="Times New Roman"/>
          <w:sz w:val="26"/>
          <w:szCs w:val="26"/>
        </w:rPr>
        <w:t>2</w:t>
      </w:r>
      <w:r w:rsidRPr="001862A3">
        <w:rPr>
          <w:rFonts w:ascii="Times New Roman" w:hAnsi="Times New Roman"/>
          <w:sz w:val="26"/>
          <w:szCs w:val="26"/>
        </w:rPr>
        <w:t xml:space="preserve"> году</w:t>
      </w:r>
    </w:p>
    <w:p w:rsidR="00C17563" w:rsidRPr="001862A3" w:rsidRDefault="00C17563" w:rsidP="00603821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C17563" w:rsidRPr="001862A3" w:rsidRDefault="00C17563" w:rsidP="0005758A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1862A3">
        <w:rPr>
          <w:rFonts w:ascii="Times New Roman" w:hAnsi="Times New Roman"/>
          <w:sz w:val="26"/>
          <w:szCs w:val="26"/>
        </w:rPr>
        <w:t>Р</w:t>
      </w:r>
      <w:r w:rsidR="001F4124">
        <w:rPr>
          <w:rFonts w:ascii="Times New Roman" w:hAnsi="Times New Roman"/>
          <w:sz w:val="26"/>
          <w:szCs w:val="26"/>
        </w:rPr>
        <w:t>уководствуясь Постановлением Российской Федерации</w:t>
      </w:r>
      <w:r w:rsidRPr="001862A3">
        <w:rPr>
          <w:rFonts w:ascii="Times New Roman" w:hAnsi="Times New Roman"/>
          <w:sz w:val="26"/>
          <w:szCs w:val="26"/>
        </w:rPr>
        <w:t xml:space="preserve"> от 06.05.2011 года № 354 «</w:t>
      </w:r>
      <w:r w:rsidRPr="001862A3">
        <w:rPr>
          <w:rFonts w:ascii="Times New Roman" w:eastAsia="Times New Roman" w:hAnsi="Times New Roman"/>
          <w:sz w:val="26"/>
          <w:szCs w:val="26"/>
          <w:lang w:eastAsia="ru-RU"/>
        </w:rPr>
        <w:t xml:space="preserve">О </w:t>
      </w:r>
      <w:r w:rsidRPr="001862A3">
        <w:rPr>
          <w:rFonts w:ascii="Times New Roman" w:hAnsi="Times New Roman"/>
          <w:sz w:val="26"/>
          <w:szCs w:val="26"/>
        </w:rPr>
        <w:t>порядке предоставления коммунальных услуг собственникам и пользователям помещений в многоквартирных домах и жилых домов», ст. 27 Устава муниципального образования город Сорск, администрация города Сорска Республики Хакасии,</w:t>
      </w:r>
    </w:p>
    <w:p w:rsidR="00C17563" w:rsidRPr="001862A3" w:rsidRDefault="00C17563" w:rsidP="0005758A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1862A3">
        <w:rPr>
          <w:rFonts w:ascii="Times New Roman" w:hAnsi="Times New Roman"/>
          <w:sz w:val="26"/>
          <w:szCs w:val="26"/>
        </w:rPr>
        <w:t>ПОСТАНОВЛЯЕТ:</w:t>
      </w:r>
    </w:p>
    <w:p w:rsidR="00603821" w:rsidRPr="008C5883" w:rsidRDefault="0005758A" w:rsidP="005E4D90">
      <w:pPr>
        <w:pStyle w:val="a3"/>
        <w:tabs>
          <w:tab w:val="left" w:pos="567"/>
          <w:tab w:val="left" w:pos="709"/>
        </w:tabs>
        <w:spacing w:after="0" w:line="240" w:lineRule="auto"/>
        <w:ind w:left="0"/>
        <w:jc w:val="both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  <w:t xml:space="preserve">1. </w:t>
      </w:r>
      <w:r w:rsidR="00603821" w:rsidRPr="00710D32">
        <w:rPr>
          <w:rFonts w:ascii="Times New Roman" w:hAnsi="Times New Roman"/>
          <w:sz w:val="26"/>
          <w:szCs w:val="26"/>
        </w:rPr>
        <w:t xml:space="preserve">Организациям коммунального комплекса, осуществляющим на территории города Сорска деятельность по теплоснабжению объектов жилищно-коммунального хозяйства начать отопительный сезон с </w:t>
      </w:r>
      <w:r w:rsidR="00D72DB1">
        <w:rPr>
          <w:rFonts w:ascii="Times New Roman" w:hAnsi="Times New Roman"/>
          <w:b/>
          <w:sz w:val="26"/>
          <w:szCs w:val="26"/>
        </w:rPr>
        <w:t>16</w:t>
      </w:r>
      <w:r w:rsidR="00C935C7">
        <w:rPr>
          <w:rFonts w:ascii="Times New Roman" w:hAnsi="Times New Roman"/>
          <w:b/>
          <w:sz w:val="26"/>
          <w:szCs w:val="26"/>
        </w:rPr>
        <w:t>.09.202</w:t>
      </w:r>
      <w:r w:rsidR="00D72DB1">
        <w:rPr>
          <w:rFonts w:ascii="Times New Roman" w:hAnsi="Times New Roman"/>
          <w:b/>
          <w:sz w:val="26"/>
          <w:szCs w:val="26"/>
        </w:rPr>
        <w:t>2</w:t>
      </w:r>
      <w:r w:rsidR="00603821" w:rsidRPr="008C5883">
        <w:rPr>
          <w:rFonts w:ascii="Times New Roman" w:hAnsi="Times New Roman"/>
          <w:b/>
          <w:sz w:val="26"/>
          <w:szCs w:val="26"/>
        </w:rPr>
        <w:t xml:space="preserve"> года.</w:t>
      </w:r>
    </w:p>
    <w:p w:rsidR="00603821" w:rsidRPr="001862A3" w:rsidRDefault="006C74CE" w:rsidP="005E4D90">
      <w:pPr>
        <w:pStyle w:val="a3"/>
        <w:numPr>
          <w:ilvl w:val="1"/>
          <w:numId w:val="3"/>
        </w:numPr>
        <w:tabs>
          <w:tab w:val="left" w:pos="567"/>
          <w:tab w:val="left" w:pos="709"/>
        </w:tabs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И.о. </w:t>
      </w:r>
      <w:r w:rsidR="00603821" w:rsidRPr="001862A3">
        <w:rPr>
          <w:rFonts w:ascii="Times New Roman" w:hAnsi="Times New Roman"/>
          <w:sz w:val="26"/>
          <w:szCs w:val="26"/>
        </w:rPr>
        <w:t>Директор</w:t>
      </w:r>
      <w:r>
        <w:rPr>
          <w:rFonts w:ascii="Times New Roman" w:hAnsi="Times New Roman"/>
          <w:sz w:val="26"/>
          <w:szCs w:val="26"/>
        </w:rPr>
        <w:t>а</w:t>
      </w:r>
      <w:r w:rsidR="00603821" w:rsidRPr="001862A3">
        <w:rPr>
          <w:rFonts w:ascii="Times New Roman" w:hAnsi="Times New Roman"/>
          <w:sz w:val="26"/>
          <w:szCs w:val="26"/>
        </w:rPr>
        <w:t xml:space="preserve"> МУП «</w:t>
      </w:r>
      <w:r>
        <w:rPr>
          <w:rFonts w:ascii="Times New Roman" w:hAnsi="Times New Roman"/>
          <w:sz w:val="26"/>
          <w:szCs w:val="26"/>
        </w:rPr>
        <w:t>Новый Дом</w:t>
      </w:r>
      <w:r w:rsidR="00927483">
        <w:rPr>
          <w:rFonts w:ascii="Times New Roman" w:hAnsi="Times New Roman"/>
          <w:sz w:val="26"/>
          <w:szCs w:val="26"/>
        </w:rPr>
        <w:t>» (</w:t>
      </w:r>
      <w:r w:rsidR="003B4169">
        <w:rPr>
          <w:rFonts w:ascii="Times New Roman" w:hAnsi="Times New Roman"/>
          <w:sz w:val="26"/>
          <w:szCs w:val="26"/>
        </w:rPr>
        <w:t>Сухачев А.Г.</w:t>
      </w:r>
      <w:r w:rsidR="00927483">
        <w:rPr>
          <w:rFonts w:ascii="Times New Roman" w:hAnsi="Times New Roman"/>
          <w:sz w:val="26"/>
          <w:szCs w:val="26"/>
        </w:rPr>
        <w:t xml:space="preserve">) обеспечить </w:t>
      </w:r>
      <w:r w:rsidR="00603821" w:rsidRPr="001862A3">
        <w:rPr>
          <w:rFonts w:ascii="Times New Roman" w:hAnsi="Times New Roman"/>
          <w:sz w:val="26"/>
          <w:szCs w:val="26"/>
        </w:rPr>
        <w:t>работу теплоисточников для безаварийного прохождения отопительного сезона.</w:t>
      </w:r>
    </w:p>
    <w:p w:rsidR="00603821" w:rsidRPr="001862A3" w:rsidRDefault="00603821" w:rsidP="005E4D90">
      <w:pPr>
        <w:pStyle w:val="a3"/>
        <w:tabs>
          <w:tab w:val="left" w:pos="567"/>
          <w:tab w:val="left" w:pos="709"/>
          <w:tab w:val="left" w:pos="1100"/>
        </w:tabs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1862A3">
        <w:rPr>
          <w:rFonts w:ascii="Times New Roman" w:hAnsi="Times New Roman"/>
          <w:sz w:val="26"/>
          <w:szCs w:val="26"/>
        </w:rPr>
        <w:t xml:space="preserve">1.2. Рекомендовать </w:t>
      </w:r>
      <w:r w:rsidR="00090395">
        <w:rPr>
          <w:rFonts w:ascii="Times New Roman" w:hAnsi="Times New Roman"/>
          <w:sz w:val="26"/>
          <w:szCs w:val="26"/>
        </w:rPr>
        <w:t>Управляющему</w:t>
      </w:r>
      <w:r w:rsidRPr="001862A3">
        <w:rPr>
          <w:rFonts w:ascii="Times New Roman" w:hAnsi="Times New Roman"/>
          <w:sz w:val="26"/>
          <w:szCs w:val="26"/>
        </w:rPr>
        <w:t xml:space="preserve"> директору ООО «Сорский ГОК» и ООО «Сорский ФМЗ» (</w:t>
      </w:r>
      <w:r w:rsidR="003B4169">
        <w:rPr>
          <w:rFonts w:ascii="Times New Roman" w:hAnsi="Times New Roman"/>
          <w:sz w:val="26"/>
          <w:szCs w:val="26"/>
        </w:rPr>
        <w:t>Седусов</w:t>
      </w:r>
      <w:r w:rsidR="005E4D90">
        <w:rPr>
          <w:rFonts w:ascii="Times New Roman" w:hAnsi="Times New Roman"/>
          <w:sz w:val="26"/>
          <w:szCs w:val="26"/>
        </w:rPr>
        <w:t xml:space="preserve"> В.И.</w:t>
      </w:r>
      <w:r w:rsidRPr="001862A3">
        <w:rPr>
          <w:rFonts w:ascii="Times New Roman" w:hAnsi="Times New Roman"/>
          <w:sz w:val="26"/>
          <w:szCs w:val="26"/>
        </w:rPr>
        <w:t>) произвести подачу теплоносителя в первую зону города.</w:t>
      </w:r>
    </w:p>
    <w:p w:rsidR="009F2B4E" w:rsidRDefault="009F2B4E" w:rsidP="005E4D90">
      <w:pPr>
        <w:tabs>
          <w:tab w:val="left" w:pos="567"/>
          <w:tab w:val="left" w:pos="709"/>
        </w:tabs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2. Руководителям организаций, имеющи</w:t>
      </w:r>
      <w:r w:rsidR="00710D32">
        <w:rPr>
          <w:rFonts w:ascii="Times New Roman" w:hAnsi="Times New Roman"/>
          <w:sz w:val="26"/>
          <w:szCs w:val="26"/>
        </w:rPr>
        <w:t xml:space="preserve">х в эксплуатации жилищный фонд, </w:t>
      </w:r>
      <w:r>
        <w:rPr>
          <w:rFonts w:ascii="Times New Roman" w:hAnsi="Times New Roman"/>
          <w:sz w:val="26"/>
          <w:szCs w:val="26"/>
        </w:rPr>
        <w:t>независимо от организационно-право</w:t>
      </w:r>
      <w:r w:rsidR="009C796A">
        <w:rPr>
          <w:rFonts w:ascii="Times New Roman" w:hAnsi="Times New Roman"/>
          <w:sz w:val="26"/>
          <w:szCs w:val="26"/>
        </w:rPr>
        <w:t>вой формы и формы собственности</w:t>
      </w:r>
      <w:r>
        <w:rPr>
          <w:rFonts w:ascii="Times New Roman" w:hAnsi="Times New Roman"/>
          <w:sz w:val="26"/>
          <w:szCs w:val="26"/>
        </w:rPr>
        <w:t>:</w:t>
      </w:r>
    </w:p>
    <w:p w:rsidR="009F2B4E" w:rsidRDefault="003B4169" w:rsidP="005E4D90">
      <w:pPr>
        <w:tabs>
          <w:tab w:val="left" w:pos="567"/>
          <w:tab w:val="left" w:pos="709"/>
        </w:tabs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2.1. В</w:t>
      </w:r>
      <w:r w:rsidR="005E4D90">
        <w:rPr>
          <w:rFonts w:ascii="Times New Roman" w:hAnsi="Times New Roman"/>
          <w:sz w:val="26"/>
          <w:szCs w:val="26"/>
        </w:rPr>
        <w:t xml:space="preserve"> срок до </w:t>
      </w:r>
      <w:r w:rsidR="00704686">
        <w:rPr>
          <w:rFonts w:ascii="Times New Roman" w:hAnsi="Times New Roman"/>
          <w:sz w:val="26"/>
          <w:szCs w:val="26"/>
        </w:rPr>
        <w:t>16</w:t>
      </w:r>
      <w:r w:rsidR="005E4D90">
        <w:rPr>
          <w:rFonts w:ascii="Times New Roman" w:hAnsi="Times New Roman"/>
          <w:sz w:val="26"/>
          <w:szCs w:val="26"/>
        </w:rPr>
        <w:t xml:space="preserve"> сентября 202</w:t>
      </w:r>
      <w:r w:rsidR="00704686">
        <w:rPr>
          <w:rFonts w:ascii="Times New Roman" w:hAnsi="Times New Roman"/>
          <w:sz w:val="26"/>
          <w:szCs w:val="26"/>
        </w:rPr>
        <w:t>2</w:t>
      </w:r>
      <w:r w:rsidR="009F2B4E">
        <w:rPr>
          <w:rFonts w:ascii="Times New Roman" w:hAnsi="Times New Roman"/>
          <w:sz w:val="26"/>
          <w:szCs w:val="26"/>
        </w:rPr>
        <w:t xml:space="preserve"> года обеспечить готовность объектов к приему тепловой энергии, пре</w:t>
      </w:r>
      <w:r w:rsidR="001F4124">
        <w:rPr>
          <w:rFonts w:ascii="Times New Roman" w:hAnsi="Times New Roman"/>
          <w:sz w:val="26"/>
          <w:szCs w:val="26"/>
        </w:rPr>
        <w:t>дусмотренной для нужд отопления;</w:t>
      </w:r>
    </w:p>
    <w:p w:rsidR="001F4124" w:rsidRPr="001F4124" w:rsidRDefault="00927483" w:rsidP="005E4D90">
      <w:pPr>
        <w:tabs>
          <w:tab w:val="left" w:pos="567"/>
          <w:tab w:val="left" w:pos="709"/>
        </w:tabs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2.2</w:t>
      </w:r>
      <w:r w:rsidR="003B4169">
        <w:rPr>
          <w:rFonts w:ascii="Times New Roman" w:hAnsi="Times New Roman"/>
          <w:sz w:val="26"/>
          <w:szCs w:val="26"/>
        </w:rPr>
        <w:t>. Е</w:t>
      </w:r>
      <w:r w:rsidR="001F4124">
        <w:rPr>
          <w:rFonts w:ascii="Times New Roman" w:hAnsi="Times New Roman"/>
          <w:sz w:val="26"/>
          <w:szCs w:val="26"/>
        </w:rPr>
        <w:t>жедневно до 17</w:t>
      </w:r>
      <w:r w:rsidR="001F4124">
        <w:rPr>
          <w:rFonts w:ascii="Times New Roman" w:hAnsi="Times New Roman"/>
          <w:sz w:val="26"/>
          <w:szCs w:val="26"/>
          <w:vertAlign w:val="superscript"/>
        </w:rPr>
        <w:t>00</w:t>
      </w:r>
      <w:r w:rsidR="001F4124">
        <w:rPr>
          <w:rFonts w:ascii="Times New Roman" w:hAnsi="Times New Roman"/>
          <w:sz w:val="26"/>
          <w:szCs w:val="26"/>
        </w:rPr>
        <w:t xml:space="preserve"> часов по местному времени передавать данные о подключенных объектах в МКУ «ЕДДС» города Сорска</w:t>
      </w:r>
      <w:r w:rsidR="00090395">
        <w:rPr>
          <w:rFonts w:ascii="Times New Roman" w:hAnsi="Times New Roman"/>
          <w:sz w:val="26"/>
          <w:szCs w:val="26"/>
        </w:rPr>
        <w:t xml:space="preserve"> (тел.</w:t>
      </w:r>
      <w:r w:rsidR="00090395" w:rsidRPr="00090395">
        <w:t xml:space="preserve"> </w:t>
      </w:r>
      <w:r w:rsidR="00090395" w:rsidRPr="00090395">
        <w:rPr>
          <w:rFonts w:ascii="Times New Roman" w:hAnsi="Times New Roman"/>
          <w:sz w:val="26"/>
          <w:szCs w:val="26"/>
        </w:rPr>
        <w:t>8-390-33-24-335</w:t>
      </w:r>
      <w:r w:rsidR="00090395">
        <w:rPr>
          <w:rFonts w:ascii="Times New Roman" w:hAnsi="Times New Roman"/>
          <w:sz w:val="26"/>
          <w:szCs w:val="26"/>
        </w:rPr>
        <w:t>)</w:t>
      </w:r>
      <w:r w:rsidR="001F4124">
        <w:rPr>
          <w:rFonts w:ascii="Times New Roman" w:hAnsi="Times New Roman"/>
          <w:sz w:val="26"/>
          <w:szCs w:val="26"/>
        </w:rPr>
        <w:t>;</w:t>
      </w:r>
    </w:p>
    <w:p w:rsidR="009F2B4E" w:rsidRDefault="00927483" w:rsidP="005E4D90">
      <w:pPr>
        <w:tabs>
          <w:tab w:val="left" w:pos="567"/>
          <w:tab w:val="left" w:pos="709"/>
        </w:tabs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2.3</w:t>
      </w:r>
      <w:r w:rsidR="003B4169">
        <w:rPr>
          <w:rFonts w:ascii="Times New Roman" w:hAnsi="Times New Roman"/>
          <w:sz w:val="26"/>
          <w:szCs w:val="26"/>
        </w:rPr>
        <w:t>. О</w:t>
      </w:r>
      <w:r w:rsidR="009F2B4E">
        <w:rPr>
          <w:rFonts w:ascii="Times New Roman" w:hAnsi="Times New Roman"/>
          <w:sz w:val="26"/>
          <w:szCs w:val="26"/>
        </w:rPr>
        <w:t>беспечить надлежащую эксплуатацию жилищного фонда, инженерного оборудования и сетевого хозяйства, соответствующую требованиям, предъявляемым к качеству предоставляемых жилищно-коммунальных услуг.</w:t>
      </w:r>
    </w:p>
    <w:p w:rsidR="009F2B4E" w:rsidRDefault="00710D32" w:rsidP="005E4D90">
      <w:pPr>
        <w:tabs>
          <w:tab w:val="left" w:pos="567"/>
          <w:tab w:val="left" w:pos="709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3. Руководителю ООО</w:t>
      </w:r>
      <w:r w:rsidR="009F2B4E">
        <w:rPr>
          <w:rFonts w:ascii="Times New Roman" w:hAnsi="Times New Roman"/>
          <w:sz w:val="26"/>
          <w:szCs w:val="26"/>
        </w:rPr>
        <w:t xml:space="preserve"> «</w:t>
      </w:r>
      <w:r w:rsidR="00C935C7">
        <w:rPr>
          <w:rFonts w:ascii="Times New Roman" w:hAnsi="Times New Roman"/>
          <w:sz w:val="26"/>
          <w:szCs w:val="26"/>
        </w:rPr>
        <w:t>НТК</w:t>
      </w:r>
      <w:r w:rsidR="009F2B4E">
        <w:rPr>
          <w:rFonts w:ascii="Times New Roman" w:hAnsi="Times New Roman"/>
          <w:sz w:val="26"/>
          <w:szCs w:val="26"/>
        </w:rPr>
        <w:t>»</w:t>
      </w:r>
      <w:r>
        <w:rPr>
          <w:rFonts w:ascii="Times New Roman" w:hAnsi="Times New Roman"/>
          <w:sz w:val="26"/>
          <w:szCs w:val="26"/>
        </w:rPr>
        <w:t xml:space="preserve"> </w:t>
      </w:r>
      <w:r w:rsidR="001F4124">
        <w:rPr>
          <w:rFonts w:ascii="Times New Roman" w:hAnsi="Times New Roman"/>
          <w:sz w:val="26"/>
          <w:szCs w:val="26"/>
        </w:rPr>
        <w:t>(</w:t>
      </w:r>
      <w:r w:rsidR="00042DB1">
        <w:rPr>
          <w:rFonts w:ascii="Times New Roman" w:hAnsi="Times New Roman"/>
          <w:sz w:val="26"/>
          <w:szCs w:val="26"/>
        </w:rPr>
        <w:t>Хайбуллов О.М.</w:t>
      </w:r>
      <w:r w:rsidR="00C935C7">
        <w:rPr>
          <w:rFonts w:ascii="Times New Roman" w:hAnsi="Times New Roman"/>
          <w:sz w:val="26"/>
          <w:szCs w:val="26"/>
        </w:rPr>
        <w:t>)</w:t>
      </w:r>
      <w:r w:rsidR="001F4124">
        <w:rPr>
          <w:rFonts w:ascii="Times New Roman" w:hAnsi="Times New Roman"/>
          <w:sz w:val="26"/>
          <w:szCs w:val="26"/>
        </w:rPr>
        <w:t xml:space="preserve">, </w:t>
      </w:r>
      <w:r>
        <w:rPr>
          <w:rFonts w:ascii="Times New Roman" w:hAnsi="Times New Roman"/>
          <w:sz w:val="26"/>
          <w:szCs w:val="26"/>
        </w:rPr>
        <w:t>начисление за отопление производить по факту предоставления услуги.</w:t>
      </w:r>
    </w:p>
    <w:p w:rsidR="00927483" w:rsidRDefault="00710D32" w:rsidP="005E4D90">
      <w:pPr>
        <w:tabs>
          <w:tab w:val="left" w:pos="567"/>
          <w:tab w:val="left" w:pos="709"/>
          <w:tab w:val="left" w:pos="851"/>
          <w:tab w:val="left" w:pos="1100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4. </w:t>
      </w:r>
      <w:r w:rsidR="009F2B4E" w:rsidRPr="001862A3">
        <w:rPr>
          <w:rFonts w:ascii="Times New Roman" w:hAnsi="Times New Roman"/>
          <w:sz w:val="26"/>
          <w:szCs w:val="26"/>
        </w:rPr>
        <w:t>Опубликовать настоящее постанов</w:t>
      </w:r>
      <w:r w:rsidR="009F2B4E">
        <w:rPr>
          <w:rFonts w:ascii="Times New Roman" w:hAnsi="Times New Roman"/>
          <w:sz w:val="26"/>
          <w:szCs w:val="26"/>
        </w:rPr>
        <w:t xml:space="preserve">ление в </w:t>
      </w:r>
      <w:r w:rsidR="00042DB1">
        <w:rPr>
          <w:rFonts w:ascii="Times New Roman" w:hAnsi="Times New Roman"/>
          <w:sz w:val="26"/>
          <w:szCs w:val="26"/>
        </w:rPr>
        <w:t>информационном бюллетне</w:t>
      </w:r>
      <w:r w:rsidR="005E4D90">
        <w:rPr>
          <w:rFonts w:ascii="Times New Roman" w:hAnsi="Times New Roman"/>
          <w:sz w:val="26"/>
          <w:szCs w:val="26"/>
        </w:rPr>
        <w:t xml:space="preserve"> «</w:t>
      </w:r>
      <w:r w:rsidR="009F2B4E">
        <w:rPr>
          <w:rFonts w:ascii="Times New Roman" w:hAnsi="Times New Roman"/>
          <w:sz w:val="26"/>
          <w:szCs w:val="26"/>
        </w:rPr>
        <w:t>Сорский городской вестник</w:t>
      </w:r>
      <w:r w:rsidR="005E4D90">
        <w:rPr>
          <w:rFonts w:ascii="Times New Roman" w:hAnsi="Times New Roman"/>
          <w:sz w:val="26"/>
          <w:szCs w:val="26"/>
        </w:rPr>
        <w:t>»</w:t>
      </w:r>
      <w:r>
        <w:rPr>
          <w:rFonts w:ascii="Times New Roman" w:hAnsi="Times New Roman"/>
          <w:sz w:val="26"/>
          <w:szCs w:val="26"/>
        </w:rPr>
        <w:t xml:space="preserve"> и </w:t>
      </w:r>
      <w:r w:rsidR="009F2B4E" w:rsidRPr="001862A3">
        <w:rPr>
          <w:rFonts w:ascii="Times New Roman" w:hAnsi="Times New Roman"/>
          <w:sz w:val="26"/>
          <w:szCs w:val="26"/>
        </w:rPr>
        <w:t>разместить на официальном сайте администрации города Сорска.</w:t>
      </w:r>
    </w:p>
    <w:p w:rsidR="00710D32" w:rsidRDefault="00927483" w:rsidP="005E4D90">
      <w:pPr>
        <w:tabs>
          <w:tab w:val="left" w:pos="567"/>
          <w:tab w:val="left" w:pos="709"/>
          <w:tab w:val="left" w:pos="851"/>
          <w:tab w:val="left" w:pos="1100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5. </w:t>
      </w:r>
      <w:r w:rsidR="00710D32" w:rsidRPr="001862A3">
        <w:rPr>
          <w:rFonts w:ascii="Times New Roman" w:hAnsi="Times New Roman"/>
          <w:sz w:val="26"/>
          <w:szCs w:val="26"/>
        </w:rPr>
        <w:t>Контроль за исполнением</w:t>
      </w:r>
      <w:r w:rsidR="008C5883">
        <w:rPr>
          <w:rFonts w:ascii="Times New Roman" w:hAnsi="Times New Roman"/>
          <w:sz w:val="26"/>
          <w:szCs w:val="26"/>
        </w:rPr>
        <w:t xml:space="preserve"> постановления возложить на первого заместителя главы города</w:t>
      </w:r>
      <w:r w:rsidR="006C74CE">
        <w:rPr>
          <w:rFonts w:ascii="Times New Roman" w:hAnsi="Times New Roman"/>
          <w:sz w:val="26"/>
          <w:szCs w:val="26"/>
        </w:rPr>
        <w:t xml:space="preserve"> Сорска.</w:t>
      </w:r>
    </w:p>
    <w:p w:rsidR="00704686" w:rsidRPr="001862A3" w:rsidRDefault="00704686" w:rsidP="005E4D90">
      <w:pPr>
        <w:tabs>
          <w:tab w:val="left" w:pos="567"/>
          <w:tab w:val="left" w:pos="709"/>
          <w:tab w:val="left" w:pos="851"/>
          <w:tab w:val="left" w:pos="1100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05758A" w:rsidRDefault="0005758A" w:rsidP="0005758A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1F4124" w:rsidRDefault="001F4124" w:rsidP="009C796A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      </w:t>
      </w:r>
      <w:r w:rsidR="008C5883">
        <w:rPr>
          <w:rFonts w:ascii="Times New Roman" w:hAnsi="Times New Roman"/>
          <w:sz w:val="26"/>
          <w:szCs w:val="26"/>
        </w:rPr>
        <w:t>Г</w:t>
      </w:r>
      <w:r w:rsidR="00C17563" w:rsidRPr="001862A3">
        <w:rPr>
          <w:rFonts w:ascii="Times New Roman" w:hAnsi="Times New Roman"/>
          <w:sz w:val="26"/>
          <w:szCs w:val="26"/>
        </w:rPr>
        <w:t>лав</w:t>
      </w:r>
      <w:r w:rsidR="008C5883">
        <w:rPr>
          <w:rFonts w:ascii="Times New Roman" w:hAnsi="Times New Roman"/>
          <w:sz w:val="26"/>
          <w:szCs w:val="26"/>
        </w:rPr>
        <w:t>а</w:t>
      </w:r>
      <w:r w:rsidR="00C17563" w:rsidRPr="001862A3">
        <w:rPr>
          <w:rFonts w:ascii="Times New Roman" w:hAnsi="Times New Roman"/>
          <w:sz w:val="26"/>
          <w:szCs w:val="26"/>
        </w:rPr>
        <w:t xml:space="preserve"> города Сорска                                                  </w:t>
      </w:r>
      <w:r w:rsidR="008C5883">
        <w:rPr>
          <w:rFonts w:ascii="Times New Roman" w:hAnsi="Times New Roman"/>
          <w:sz w:val="26"/>
          <w:szCs w:val="26"/>
        </w:rPr>
        <w:t>В.Ф. Найд</w:t>
      </w:r>
      <w:r w:rsidR="00F73A32">
        <w:rPr>
          <w:rFonts w:ascii="Times New Roman" w:hAnsi="Times New Roman"/>
          <w:sz w:val="26"/>
          <w:szCs w:val="26"/>
        </w:rPr>
        <w:t>ё</w:t>
      </w:r>
      <w:r w:rsidR="008C5883">
        <w:rPr>
          <w:rFonts w:ascii="Times New Roman" w:hAnsi="Times New Roman"/>
          <w:sz w:val="26"/>
          <w:szCs w:val="26"/>
        </w:rPr>
        <w:t>нов</w:t>
      </w:r>
      <w:r w:rsidR="00C17563" w:rsidRPr="001862A3">
        <w:rPr>
          <w:rFonts w:ascii="Times New Roman" w:hAnsi="Times New Roman"/>
          <w:sz w:val="26"/>
          <w:szCs w:val="26"/>
        </w:rPr>
        <w:t xml:space="preserve"> </w:t>
      </w:r>
    </w:p>
    <w:p w:rsidR="00704686" w:rsidRDefault="00704686" w:rsidP="009C796A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704686" w:rsidRDefault="00704686" w:rsidP="009C796A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sectPr w:rsidR="00704686" w:rsidSect="00042DB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426" w:right="851" w:bottom="426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64DB3" w:rsidRDefault="00064DB3" w:rsidP="00927483">
      <w:pPr>
        <w:spacing w:after="0" w:line="240" w:lineRule="auto"/>
      </w:pPr>
      <w:r>
        <w:separator/>
      </w:r>
    </w:p>
  </w:endnote>
  <w:endnote w:type="continuationSeparator" w:id="1">
    <w:p w:rsidR="00064DB3" w:rsidRDefault="00064DB3" w:rsidP="009274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0DC2" w:rsidRDefault="00BE0DC2">
    <w:pPr>
      <w:pStyle w:val="a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0DC2" w:rsidRDefault="00BE0DC2">
    <w:pPr>
      <w:pStyle w:val="a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0DC2" w:rsidRDefault="00BE0DC2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64DB3" w:rsidRDefault="00064DB3" w:rsidP="00927483">
      <w:pPr>
        <w:spacing w:after="0" w:line="240" w:lineRule="auto"/>
      </w:pPr>
      <w:r>
        <w:separator/>
      </w:r>
    </w:p>
  </w:footnote>
  <w:footnote w:type="continuationSeparator" w:id="1">
    <w:p w:rsidR="00064DB3" w:rsidRDefault="00064DB3" w:rsidP="009274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7483" w:rsidRDefault="00927483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7483" w:rsidRDefault="00927483">
    <w:pPr>
      <w:pStyle w:val="a8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7483" w:rsidRDefault="00927483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FF65DA"/>
    <w:multiLevelType w:val="multilevel"/>
    <w:tmpl w:val="5BF2C9A6"/>
    <w:lvl w:ilvl="0">
      <w:start w:val="1"/>
      <w:numFmt w:val="decimal"/>
      <w:lvlText w:val="%1."/>
      <w:lvlJc w:val="left"/>
      <w:pPr>
        <w:ind w:left="502" w:hanging="360"/>
      </w:pPr>
      <w:rPr>
        <w:rFonts w:ascii="Times New Roman" w:eastAsia="Calibri" w:hAnsi="Times New Roman" w:cs="Times New Roman"/>
        <w:b w:val="0"/>
      </w:rPr>
    </w:lvl>
    <w:lvl w:ilvl="1">
      <w:start w:val="1"/>
      <w:numFmt w:val="decimal"/>
      <w:isLgl/>
      <w:lvlText w:val="%1.%2."/>
      <w:lvlJc w:val="left"/>
      <w:pPr>
        <w:ind w:left="19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1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59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2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33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81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942" w:hanging="1800"/>
      </w:pPr>
      <w:rPr>
        <w:rFonts w:hint="default"/>
      </w:rPr>
    </w:lvl>
  </w:abstractNum>
  <w:abstractNum w:abstractNumId="1">
    <w:nsid w:val="281865CC"/>
    <w:multiLevelType w:val="hybridMultilevel"/>
    <w:tmpl w:val="36688A40"/>
    <w:lvl w:ilvl="0" w:tplc="B5DC3CD6">
      <w:start w:val="1"/>
      <w:numFmt w:val="decimal"/>
      <w:lvlText w:val="%1."/>
      <w:lvlJc w:val="left"/>
      <w:pPr>
        <w:ind w:left="2118" w:hanging="14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38FD7E67"/>
    <w:multiLevelType w:val="multilevel"/>
    <w:tmpl w:val="C62E749E"/>
    <w:lvl w:ilvl="0">
      <w:start w:val="1"/>
      <w:numFmt w:val="decimal"/>
      <w:lvlText w:val="%1."/>
      <w:lvlJc w:val="left"/>
      <w:pPr>
        <w:ind w:left="1353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283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96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4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57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805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918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6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793" w:hanging="1800"/>
      </w:pPr>
      <w:rPr>
        <w:rFonts w:hint="default"/>
      </w:rPr>
    </w:lvl>
  </w:abstractNum>
  <w:abstractNum w:abstractNumId="3">
    <w:nsid w:val="3C651FE5"/>
    <w:multiLevelType w:val="hybridMultilevel"/>
    <w:tmpl w:val="AE78C34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7A22BE1"/>
    <w:multiLevelType w:val="hybridMultilevel"/>
    <w:tmpl w:val="AB708510"/>
    <w:lvl w:ilvl="0" w:tplc="5C6E5300">
      <w:start w:val="5"/>
      <w:numFmt w:val="decimal"/>
      <w:lvlText w:val="%1."/>
      <w:lvlJc w:val="left"/>
      <w:pPr>
        <w:tabs>
          <w:tab w:val="num" w:pos="1130"/>
        </w:tabs>
        <w:ind w:left="11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50"/>
        </w:tabs>
        <w:ind w:left="185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70"/>
        </w:tabs>
        <w:ind w:left="257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90"/>
        </w:tabs>
        <w:ind w:left="329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10"/>
        </w:tabs>
        <w:ind w:left="401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30"/>
        </w:tabs>
        <w:ind w:left="473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50"/>
        </w:tabs>
        <w:ind w:left="545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70"/>
        </w:tabs>
        <w:ind w:left="617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90"/>
        </w:tabs>
        <w:ind w:left="689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defaultTabStop w:val="708"/>
  <w:characterSpacingControl w:val="doNotCompress"/>
  <w:hdrShapeDefaults>
    <o:shapedefaults v:ext="edit" spidmax="25602"/>
  </w:hdrShapeDefaults>
  <w:footnotePr>
    <w:footnote w:id="0"/>
    <w:footnote w:id="1"/>
  </w:footnotePr>
  <w:endnotePr>
    <w:endnote w:id="0"/>
    <w:endnote w:id="1"/>
  </w:endnotePr>
  <w:compat/>
  <w:rsids>
    <w:rsidRoot w:val="00C30651"/>
    <w:rsid w:val="00042DB1"/>
    <w:rsid w:val="00056EE5"/>
    <w:rsid w:val="0005758A"/>
    <w:rsid w:val="00064DB3"/>
    <w:rsid w:val="00090395"/>
    <w:rsid w:val="00103270"/>
    <w:rsid w:val="001862A3"/>
    <w:rsid w:val="001F4124"/>
    <w:rsid w:val="00242D95"/>
    <w:rsid w:val="003B4169"/>
    <w:rsid w:val="00444E30"/>
    <w:rsid w:val="00464F34"/>
    <w:rsid w:val="00560015"/>
    <w:rsid w:val="00570C23"/>
    <w:rsid w:val="00585787"/>
    <w:rsid w:val="005C05A8"/>
    <w:rsid w:val="005E4D90"/>
    <w:rsid w:val="00603821"/>
    <w:rsid w:val="00673401"/>
    <w:rsid w:val="006C74CE"/>
    <w:rsid w:val="006C770E"/>
    <w:rsid w:val="00704686"/>
    <w:rsid w:val="00710D32"/>
    <w:rsid w:val="00712FF8"/>
    <w:rsid w:val="00714C97"/>
    <w:rsid w:val="00752AA5"/>
    <w:rsid w:val="00765784"/>
    <w:rsid w:val="008926C5"/>
    <w:rsid w:val="008A476A"/>
    <w:rsid w:val="008A6053"/>
    <w:rsid w:val="008A7F69"/>
    <w:rsid w:val="008C5883"/>
    <w:rsid w:val="00907143"/>
    <w:rsid w:val="00927483"/>
    <w:rsid w:val="00992C26"/>
    <w:rsid w:val="009C796A"/>
    <w:rsid w:val="009F2B4E"/>
    <w:rsid w:val="00A42A57"/>
    <w:rsid w:val="00A62DB3"/>
    <w:rsid w:val="00AF08D2"/>
    <w:rsid w:val="00B15D5F"/>
    <w:rsid w:val="00B169F1"/>
    <w:rsid w:val="00B16E2E"/>
    <w:rsid w:val="00BB4A9D"/>
    <w:rsid w:val="00BE0DC2"/>
    <w:rsid w:val="00C0491A"/>
    <w:rsid w:val="00C17563"/>
    <w:rsid w:val="00C30651"/>
    <w:rsid w:val="00C42E44"/>
    <w:rsid w:val="00C74EC0"/>
    <w:rsid w:val="00C85BCD"/>
    <w:rsid w:val="00C91606"/>
    <w:rsid w:val="00C935C7"/>
    <w:rsid w:val="00CA395A"/>
    <w:rsid w:val="00D153D3"/>
    <w:rsid w:val="00D41311"/>
    <w:rsid w:val="00D72DB1"/>
    <w:rsid w:val="00EF4671"/>
    <w:rsid w:val="00F26043"/>
    <w:rsid w:val="00F73A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756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03821"/>
    <w:pPr>
      <w:ind w:left="720"/>
      <w:contextualSpacing/>
    </w:pPr>
  </w:style>
  <w:style w:type="paragraph" w:styleId="a4">
    <w:name w:val="Body Text"/>
    <w:basedOn w:val="a"/>
    <w:link w:val="a5"/>
    <w:rsid w:val="008C5883"/>
    <w:pPr>
      <w:spacing w:after="0" w:line="240" w:lineRule="auto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5">
    <w:name w:val="Основной текст Знак"/>
    <w:basedOn w:val="a0"/>
    <w:link w:val="a4"/>
    <w:rsid w:val="008C588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242D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42D95"/>
    <w:rPr>
      <w:rFonts w:ascii="Tahoma" w:eastAsia="Calibri" w:hAnsi="Tahoma" w:cs="Tahoma"/>
      <w:sz w:val="16"/>
      <w:szCs w:val="16"/>
    </w:rPr>
  </w:style>
  <w:style w:type="paragraph" w:styleId="a8">
    <w:name w:val="header"/>
    <w:basedOn w:val="a"/>
    <w:link w:val="a9"/>
    <w:uiPriority w:val="99"/>
    <w:semiHidden/>
    <w:unhideWhenUsed/>
    <w:rsid w:val="009274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927483"/>
    <w:rPr>
      <w:rFonts w:ascii="Calibri" w:eastAsia="Calibri" w:hAnsi="Calibri" w:cs="Times New Roman"/>
    </w:rPr>
  </w:style>
  <w:style w:type="paragraph" w:styleId="aa">
    <w:name w:val="footer"/>
    <w:basedOn w:val="a"/>
    <w:link w:val="ab"/>
    <w:uiPriority w:val="99"/>
    <w:semiHidden/>
    <w:unhideWhenUsed/>
    <w:rsid w:val="009274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927483"/>
    <w:rPr>
      <w:rFonts w:ascii="Calibri" w:eastAsia="Calibri" w:hAnsi="Calibri" w:cs="Times New Roman"/>
    </w:rPr>
  </w:style>
  <w:style w:type="paragraph" w:customStyle="1" w:styleId="ConsPlusNormal">
    <w:name w:val="ConsPlusNormal"/>
    <w:link w:val="ConsPlusNormal0"/>
    <w:rsid w:val="008A7F6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8A7F69"/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756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03821"/>
    <w:pPr>
      <w:ind w:left="720"/>
      <w:contextualSpacing/>
    </w:pPr>
  </w:style>
  <w:style w:type="paragraph" w:styleId="a4">
    <w:name w:val="Body Text"/>
    <w:basedOn w:val="a"/>
    <w:link w:val="a5"/>
    <w:rsid w:val="008C5883"/>
    <w:pPr>
      <w:spacing w:after="0" w:line="240" w:lineRule="auto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5">
    <w:name w:val="Основной текст Знак"/>
    <w:basedOn w:val="a0"/>
    <w:link w:val="a4"/>
    <w:rsid w:val="008C588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242D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42D95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59374A2-E3A1-4BF3-8E57-BF48EB4950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303</Words>
  <Characters>1732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Соколов В.Ю.</dc:creator>
  <cp:lastModifiedBy>Зинченко</cp:lastModifiedBy>
  <cp:revision>2</cp:revision>
  <cp:lastPrinted>2022-09-12T07:57:00Z</cp:lastPrinted>
  <dcterms:created xsi:type="dcterms:W3CDTF">2022-09-16T02:26:00Z</dcterms:created>
  <dcterms:modified xsi:type="dcterms:W3CDTF">2022-09-16T02:26:00Z</dcterms:modified>
</cp:coreProperties>
</file>